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82" w:rsidRPr="000B4DA6" w:rsidRDefault="00717E82" w:rsidP="00717E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</w:t>
      </w:r>
      <w:r>
        <w:rPr>
          <w:b/>
          <w:sz w:val="26"/>
          <w:szCs w:val="26"/>
        </w:rPr>
        <w:t xml:space="preserve">                                              </w:t>
      </w:r>
      <w:r w:rsidRPr="000B4DA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17E82" w:rsidRPr="000B4DA6" w:rsidRDefault="00717E82" w:rsidP="00717E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DA6">
        <w:rPr>
          <w:rFonts w:ascii="Times New Roman" w:hAnsi="Times New Roman" w:cs="Times New Roman"/>
          <w:b/>
          <w:sz w:val="24"/>
          <w:szCs w:val="24"/>
        </w:rPr>
        <w:t>Директор ГБУ "Комплексный центр</w:t>
      </w:r>
    </w:p>
    <w:p w:rsidR="00717E82" w:rsidRPr="000B4DA6" w:rsidRDefault="00717E82" w:rsidP="00717E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DA6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населения"</w:t>
      </w:r>
    </w:p>
    <w:p w:rsidR="00717E82" w:rsidRPr="000B4DA6" w:rsidRDefault="00717E82" w:rsidP="00717E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DA6">
        <w:rPr>
          <w:rFonts w:ascii="Times New Roman" w:hAnsi="Times New Roman" w:cs="Times New Roman"/>
          <w:b/>
          <w:sz w:val="24"/>
          <w:szCs w:val="24"/>
        </w:rPr>
        <w:t xml:space="preserve"> Бежецкого района:</w:t>
      </w:r>
    </w:p>
    <w:p w:rsidR="00717E82" w:rsidRPr="000B4DA6" w:rsidRDefault="00717E82" w:rsidP="00717E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DA6">
        <w:rPr>
          <w:rFonts w:ascii="Times New Roman" w:hAnsi="Times New Roman" w:cs="Times New Roman"/>
          <w:b/>
          <w:sz w:val="24"/>
          <w:szCs w:val="24"/>
        </w:rPr>
        <w:t>____________________Ю.В. Козырева</w:t>
      </w:r>
    </w:p>
    <w:p w:rsidR="00717E82" w:rsidRDefault="00717E82"/>
    <w:p w:rsidR="00717E82" w:rsidRDefault="00717E82" w:rsidP="00717E82"/>
    <w:p w:rsidR="00AD4978" w:rsidRDefault="00717E82" w:rsidP="00717E8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E82">
        <w:rPr>
          <w:rFonts w:ascii="Times New Roman" w:hAnsi="Times New Roman" w:cs="Times New Roman"/>
          <w:sz w:val="24"/>
          <w:szCs w:val="24"/>
        </w:rPr>
        <w:t>План</w:t>
      </w:r>
      <w:r w:rsidR="008A5E2B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717E82" w:rsidRPr="00717E82" w:rsidRDefault="008A5E2B" w:rsidP="00717E8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717E82" w:rsidRDefault="008A5E2B" w:rsidP="00717E8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информированию работников о требованиях к антитеррористической защищенности объекта</w:t>
      </w:r>
      <w:r w:rsidR="000B4DA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07771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48"/>
        <w:gridCol w:w="2370"/>
      </w:tblGrid>
      <w:tr w:rsidR="008A5E2B" w:rsidRPr="008A5E2B" w:rsidTr="008A5E2B">
        <w:tc>
          <w:tcPr>
            <w:tcW w:w="959" w:type="dxa"/>
          </w:tcPr>
          <w:p w:rsidR="008A5E2B" w:rsidRPr="008A5E2B" w:rsidRDefault="008A5E2B" w:rsidP="008A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0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5E2B" w:rsidRPr="008A5E2B" w:rsidTr="008A5E2B">
        <w:tc>
          <w:tcPr>
            <w:tcW w:w="959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A5E2B" w:rsidRPr="008A5E2B" w:rsidRDefault="008A5E2B" w:rsidP="008A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объекте наглядных пособий с информацией о порядке действия работников и </w:t>
            </w:r>
          </w:p>
          <w:p w:rsidR="008A5E2B" w:rsidRPr="008A5E2B" w:rsidRDefault="008A5E2B" w:rsidP="008A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посетителей при обнаружении подозрительн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лиц или предметов на объекте</w:t>
            </w:r>
          </w:p>
          <w:p w:rsidR="008A5E2B" w:rsidRPr="008A5E2B" w:rsidRDefault="008A5E2B" w:rsidP="008A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5E2B" w:rsidRPr="008A5E2B" w:rsidRDefault="00077712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8A5E2B" w:rsidRPr="008A5E2B" w:rsidTr="008A5E2B">
        <w:tc>
          <w:tcPr>
            <w:tcW w:w="959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5E2B" w:rsidRPr="008A5E2B" w:rsidRDefault="008A5E2B" w:rsidP="008A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персоналом по вопросу антитеррористической безопасности</w:t>
            </w:r>
          </w:p>
        </w:tc>
        <w:tc>
          <w:tcPr>
            <w:tcW w:w="1848" w:type="dxa"/>
          </w:tcPr>
          <w:p w:rsidR="008A5E2B" w:rsidRDefault="000B4DA6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5E2B" w:rsidRPr="008A5E2B" w:rsidRDefault="000B4DA6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8A5E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</w:tcPr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5E2B" w:rsidRPr="008A5E2B" w:rsidRDefault="008A5E2B" w:rsidP="008A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B5A59" w:rsidRPr="008A5E2B" w:rsidTr="008A5E2B">
        <w:tc>
          <w:tcPr>
            <w:tcW w:w="959" w:type="dxa"/>
          </w:tcPr>
          <w:p w:rsid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016E" w:rsidRDefault="004B5A59" w:rsidP="004B5A59"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персонала учреждения требований федеральных законов и постановлений по вопросам антитеррористической защищенности объекта</w:t>
            </w:r>
            <w:r w:rsidR="00C3016E">
              <w:t xml:space="preserve"> </w:t>
            </w:r>
          </w:p>
          <w:p w:rsidR="004B5A59" w:rsidRPr="00C3016E" w:rsidRDefault="00C3016E" w:rsidP="004B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способам защиты  и действиям при угрозе совершения террористического акта или при его совершении</w:t>
            </w:r>
          </w:p>
        </w:tc>
        <w:tc>
          <w:tcPr>
            <w:tcW w:w="1848" w:type="dxa"/>
          </w:tcPr>
          <w:p w:rsidR="00C3016E" w:rsidRDefault="00C3016E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E" w:rsidRDefault="00C3016E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9" w:rsidRP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A59" w:rsidRP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5A59" w:rsidRPr="004B5A59" w:rsidRDefault="000B4DA6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A59" w:rsidRPr="004B5A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</w:tcPr>
          <w:p w:rsidR="004B5A59" w:rsidRP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5A59" w:rsidRPr="00AD4978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5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B5A59" w:rsidRPr="008A5E2B" w:rsidTr="008A5E2B">
        <w:tc>
          <w:tcPr>
            <w:tcW w:w="959" w:type="dxa"/>
          </w:tcPr>
          <w:p w:rsidR="004B5A59" w:rsidRPr="008A5E2B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B5A59" w:rsidRDefault="004B5A59" w:rsidP="004B5A59">
            <w:r w:rsidRPr="008A5E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тренировок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по организации безопасной и беспрепятственной эвакуации</w:t>
            </w:r>
            <w:r>
              <w:t>.</w:t>
            </w:r>
          </w:p>
          <w:p w:rsidR="004B5A59" w:rsidRPr="008A5E2B" w:rsidRDefault="004B5A59" w:rsidP="004B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A59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A59" w:rsidRPr="008A5E2B" w:rsidRDefault="000B4DA6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A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</w:tcPr>
          <w:p w:rsidR="004B5A59" w:rsidRPr="008A5E2B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5A59" w:rsidRPr="008A5E2B" w:rsidRDefault="004B5A59" w:rsidP="004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717E82" w:rsidRPr="00717E82" w:rsidRDefault="00717E82" w:rsidP="00717E82">
      <w:pPr>
        <w:rPr>
          <w:rFonts w:ascii="Times New Roman" w:hAnsi="Times New Roman" w:cs="Times New Roman"/>
          <w:sz w:val="24"/>
          <w:szCs w:val="24"/>
        </w:rPr>
      </w:pPr>
    </w:p>
    <w:p w:rsidR="00717E82" w:rsidRPr="00717E82" w:rsidRDefault="00717E82" w:rsidP="00717E82">
      <w:pPr>
        <w:rPr>
          <w:rFonts w:ascii="Times New Roman" w:hAnsi="Times New Roman" w:cs="Times New Roman"/>
          <w:sz w:val="24"/>
          <w:szCs w:val="24"/>
        </w:rPr>
      </w:pPr>
    </w:p>
    <w:p w:rsidR="00717E82" w:rsidRDefault="00717E82" w:rsidP="00717E82">
      <w:pPr>
        <w:rPr>
          <w:rFonts w:ascii="Times New Roman" w:hAnsi="Times New Roman" w:cs="Times New Roman"/>
          <w:sz w:val="24"/>
          <w:szCs w:val="24"/>
        </w:rPr>
      </w:pPr>
    </w:p>
    <w:p w:rsidR="008F7CCF" w:rsidRPr="00717E82" w:rsidRDefault="008F7CCF" w:rsidP="00717E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7CCF" w:rsidRPr="0071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82"/>
    <w:rsid w:val="00077712"/>
    <w:rsid w:val="000B4DA6"/>
    <w:rsid w:val="004B5A59"/>
    <w:rsid w:val="00563892"/>
    <w:rsid w:val="00612A3C"/>
    <w:rsid w:val="006F20F7"/>
    <w:rsid w:val="00717E82"/>
    <w:rsid w:val="007A61E2"/>
    <w:rsid w:val="008A5E2B"/>
    <w:rsid w:val="008F7CCF"/>
    <w:rsid w:val="00AD4978"/>
    <w:rsid w:val="00B31AA5"/>
    <w:rsid w:val="00C3016E"/>
    <w:rsid w:val="00D31061"/>
    <w:rsid w:val="00E465CF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6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6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64AC-CA2C-4A03-9B4F-D941CE9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2021-03-12T13:35:00Z</cp:lastPrinted>
  <dcterms:created xsi:type="dcterms:W3CDTF">2021-05-17T11:05:00Z</dcterms:created>
  <dcterms:modified xsi:type="dcterms:W3CDTF">2021-05-17T11:05:00Z</dcterms:modified>
</cp:coreProperties>
</file>